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6BFA" w14:textId="3CBA6B34" w:rsidR="00506484" w:rsidRDefault="00EF6458" w:rsidP="00EF64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6458">
        <w:rPr>
          <w:rFonts w:ascii="Arial" w:hAnsi="Arial" w:cs="Arial"/>
          <w:b/>
          <w:bCs/>
          <w:sz w:val="24"/>
          <w:szCs w:val="24"/>
        </w:rPr>
        <w:t>Политика обработк</w:t>
      </w:r>
      <w:r w:rsidR="000B377B">
        <w:rPr>
          <w:rFonts w:ascii="Arial" w:hAnsi="Arial" w:cs="Arial"/>
          <w:b/>
          <w:bCs/>
          <w:sz w:val="24"/>
          <w:szCs w:val="24"/>
        </w:rPr>
        <w:t>и</w:t>
      </w:r>
      <w:r w:rsidRPr="00EF6458">
        <w:rPr>
          <w:rFonts w:ascii="Arial" w:hAnsi="Arial" w:cs="Arial"/>
          <w:b/>
          <w:bCs/>
          <w:sz w:val="24"/>
          <w:szCs w:val="24"/>
        </w:rPr>
        <w:t xml:space="preserve"> персональных данных</w:t>
      </w:r>
      <w:r w:rsidR="000B377B">
        <w:rPr>
          <w:rFonts w:ascii="Arial" w:hAnsi="Arial" w:cs="Arial"/>
          <w:b/>
          <w:bCs/>
          <w:sz w:val="24"/>
          <w:szCs w:val="24"/>
        </w:rPr>
        <w:t xml:space="preserve"> посетителей сайта</w:t>
      </w:r>
    </w:p>
    <w:p w14:paraId="6486BF9A" w14:textId="46629FCE" w:rsidR="0038747A" w:rsidRDefault="000B377B" w:rsidP="00465AF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B377B">
        <w:rPr>
          <w:rFonts w:ascii="Arial" w:hAnsi="Arial" w:cs="Arial"/>
          <w:sz w:val="24"/>
          <w:szCs w:val="24"/>
        </w:rPr>
        <w:t xml:space="preserve">ПАО «СОЛЛЕРС» (ОГРН 1023501244524, адрес места нахождения: 125167 г. Москва, </w:t>
      </w:r>
      <w:proofErr w:type="spellStart"/>
      <w:r w:rsidRPr="000B377B">
        <w:rPr>
          <w:rFonts w:ascii="Arial" w:hAnsi="Arial" w:cs="Arial"/>
          <w:sz w:val="24"/>
          <w:szCs w:val="24"/>
        </w:rPr>
        <w:t>вн.тер.г</w:t>
      </w:r>
      <w:proofErr w:type="spellEnd"/>
      <w:r w:rsidRPr="000B377B">
        <w:rPr>
          <w:rFonts w:ascii="Arial" w:hAnsi="Arial" w:cs="Arial"/>
          <w:sz w:val="24"/>
          <w:szCs w:val="24"/>
        </w:rPr>
        <w:t xml:space="preserve">. муниципальный округ Хорошевский, Ленинградский проспект, дом 37А, корпус 5) </w:t>
      </w:r>
      <w:r w:rsidR="00E0279E" w:rsidRPr="00E0279E">
        <w:rPr>
          <w:rFonts w:ascii="Arial" w:hAnsi="Arial" w:cs="Arial"/>
          <w:sz w:val="24"/>
          <w:szCs w:val="24"/>
        </w:rPr>
        <w:t>считает обеспечение реализации требований законодательства РФ в области обработки персональных данных, соблюдение их конфиденциальности и безопасности процессов их обработки</w:t>
      </w:r>
      <w:r>
        <w:rPr>
          <w:rFonts w:ascii="Arial" w:hAnsi="Arial" w:cs="Arial"/>
          <w:sz w:val="24"/>
          <w:szCs w:val="24"/>
        </w:rPr>
        <w:t xml:space="preserve"> важными задачами</w:t>
      </w:r>
      <w:r w:rsidR="00E0279E" w:rsidRPr="00E0279E">
        <w:rPr>
          <w:rFonts w:ascii="Arial" w:hAnsi="Arial" w:cs="Arial"/>
          <w:sz w:val="24"/>
          <w:szCs w:val="24"/>
        </w:rPr>
        <w:t>.</w:t>
      </w:r>
      <w:r w:rsidR="00E0279E">
        <w:rPr>
          <w:rFonts w:ascii="Arial" w:hAnsi="Arial" w:cs="Arial"/>
          <w:sz w:val="24"/>
          <w:szCs w:val="24"/>
        </w:rPr>
        <w:t xml:space="preserve"> </w:t>
      </w:r>
    </w:p>
    <w:p w14:paraId="564A8D38" w14:textId="77777777" w:rsidR="00E30050" w:rsidRDefault="00E30050" w:rsidP="00465AF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8C9C265" w14:textId="4A7786D6" w:rsidR="00E30050" w:rsidRPr="00E30050" w:rsidRDefault="00E30050" w:rsidP="00E3005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0050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14:paraId="3D291ABB" w14:textId="33EE63D3" w:rsidR="00E30050" w:rsidRPr="00E30050" w:rsidRDefault="00E30050" w:rsidP="00E3005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30050">
        <w:rPr>
          <w:rFonts w:ascii="Arial" w:hAnsi="Arial" w:cs="Arial"/>
          <w:sz w:val="24"/>
          <w:szCs w:val="24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0B377B" w:rsidRPr="000B377B">
        <w:rPr>
          <w:rFonts w:ascii="Arial" w:hAnsi="Arial" w:cs="Arial"/>
          <w:sz w:val="24"/>
          <w:szCs w:val="24"/>
        </w:rPr>
        <w:t xml:space="preserve">ПАО «СОЛЛЕРС» </w:t>
      </w:r>
      <w:r w:rsidRPr="00E30050">
        <w:rPr>
          <w:rFonts w:ascii="Arial" w:hAnsi="Arial" w:cs="Arial"/>
          <w:sz w:val="24"/>
          <w:szCs w:val="24"/>
        </w:rPr>
        <w:t>(далее — Оператор).</w:t>
      </w:r>
    </w:p>
    <w:p w14:paraId="25170873" w14:textId="513AA526" w:rsidR="00E30050" w:rsidRPr="00E30050" w:rsidRDefault="00E30050" w:rsidP="00E3005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30050">
        <w:rPr>
          <w:rFonts w:ascii="Arial" w:hAnsi="Arial" w:cs="Arial"/>
          <w:sz w:val="24"/>
          <w:szCs w:val="24"/>
        </w:rPr>
        <w:t xml:space="preserve">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сайта </w:t>
      </w:r>
      <w:r w:rsidR="000B377B" w:rsidRPr="000B377B">
        <w:rPr>
          <w:rFonts w:ascii="Arial" w:hAnsi="Arial" w:cs="Arial"/>
          <w:sz w:val="24"/>
          <w:szCs w:val="24"/>
        </w:rPr>
        <w:t>https://sollers-auto.com</w:t>
      </w:r>
      <w:r w:rsidRPr="00E30050">
        <w:rPr>
          <w:rFonts w:ascii="Arial" w:hAnsi="Arial" w:cs="Arial"/>
          <w:sz w:val="24"/>
          <w:szCs w:val="24"/>
        </w:rPr>
        <w:t xml:space="preserve"> (далее – сайт).</w:t>
      </w:r>
    </w:p>
    <w:p w14:paraId="482B9057" w14:textId="14475171" w:rsidR="00E30050" w:rsidRDefault="00E30050" w:rsidP="00465AF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9E2CC30" w14:textId="42174B2A" w:rsidR="00040694" w:rsidRPr="00040694" w:rsidRDefault="00040694" w:rsidP="0004069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040694">
        <w:rPr>
          <w:rFonts w:ascii="Arial" w:hAnsi="Arial" w:cs="Arial"/>
          <w:b/>
          <w:bCs/>
          <w:sz w:val="24"/>
          <w:szCs w:val="24"/>
        </w:rPr>
        <w:t>2. Основные понятия</w:t>
      </w:r>
    </w:p>
    <w:p w14:paraId="3CC02C26" w14:textId="77777777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336A780F" w14:textId="77777777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5C285F1D" w14:textId="1D61596E" w:rsid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 xml:space="preserve"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0B377B" w:rsidRPr="000B377B">
        <w:rPr>
          <w:rFonts w:ascii="Arial" w:hAnsi="Arial" w:cs="Arial"/>
          <w:sz w:val="24"/>
          <w:szCs w:val="24"/>
        </w:rPr>
        <w:t>https://sollers-auto.com</w:t>
      </w:r>
    </w:p>
    <w:p w14:paraId="2E82D52B" w14:textId="57CFDB99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C389FA5" w14:textId="77777777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535172A7" w14:textId="77777777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6A8584A" w14:textId="77777777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350171B" w14:textId="22BE2483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 xml:space="preserve">2.8. Персональные данные </w:t>
      </w:r>
      <w:r w:rsidR="00E713D6">
        <w:rPr>
          <w:rFonts w:ascii="Arial" w:hAnsi="Arial" w:cs="Arial"/>
          <w:sz w:val="24"/>
          <w:szCs w:val="24"/>
        </w:rPr>
        <w:t xml:space="preserve">(далее ПД) </w:t>
      </w:r>
      <w:r w:rsidRPr="00040694">
        <w:rPr>
          <w:rFonts w:ascii="Arial" w:hAnsi="Arial" w:cs="Arial"/>
          <w:sz w:val="24"/>
          <w:szCs w:val="24"/>
        </w:rPr>
        <w:t xml:space="preserve">— любая информация, относящаяся прямо или косвенно к определенному или определяемому Пользователю сайта </w:t>
      </w:r>
      <w:r w:rsidR="000B377B" w:rsidRPr="000B377B">
        <w:rPr>
          <w:rFonts w:ascii="Arial" w:hAnsi="Arial" w:cs="Arial"/>
          <w:sz w:val="24"/>
          <w:szCs w:val="24"/>
        </w:rPr>
        <w:t>https://sollers-auto.com</w:t>
      </w:r>
      <w:r>
        <w:rPr>
          <w:rFonts w:ascii="Arial" w:hAnsi="Arial" w:cs="Arial"/>
          <w:sz w:val="24"/>
          <w:szCs w:val="24"/>
        </w:rPr>
        <w:t>.</w:t>
      </w:r>
    </w:p>
    <w:p w14:paraId="229322FA" w14:textId="77777777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359B8A25" w14:textId="604E362B" w:rsid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 xml:space="preserve">2.10. Пользователь — любой посетитель сайта </w:t>
      </w:r>
      <w:r w:rsidR="000B377B" w:rsidRPr="000B377B">
        <w:t>https://sollers-auto.com</w:t>
      </w:r>
    </w:p>
    <w:p w14:paraId="171B1083" w14:textId="7D475BD9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lastRenderedPageBreak/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5081D11A" w14:textId="08E2F1DB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0F0C1B72" w14:textId="2FF1A0BC" w:rsid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2.1</w:t>
      </w:r>
      <w:r w:rsidR="00E713D6">
        <w:rPr>
          <w:rFonts w:ascii="Arial" w:hAnsi="Arial" w:cs="Arial"/>
          <w:sz w:val="24"/>
          <w:szCs w:val="24"/>
        </w:rPr>
        <w:t>3</w:t>
      </w:r>
      <w:r w:rsidRPr="00040694">
        <w:rPr>
          <w:rFonts w:ascii="Arial" w:hAnsi="Arial" w:cs="Arial"/>
          <w:sz w:val="24"/>
          <w:szCs w:val="24"/>
        </w:rPr>
        <w:t>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2445AC84" w14:textId="77777777" w:rsidR="00113946" w:rsidRDefault="00113946" w:rsidP="001139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981770" w14:textId="7264E8D8" w:rsidR="00113946" w:rsidRPr="00113946" w:rsidRDefault="00113946" w:rsidP="001139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Pr="00113946">
        <w:rPr>
          <w:rFonts w:ascii="Arial" w:hAnsi="Arial" w:cs="Arial"/>
          <w:b/>
          <w:bCs/>
          <w:sz w:val="24"/>
          <w:szCs w:val="24"/>
        </w:rPr>
        <w:t>Основные права и обязанности Оператора</w:t>
      </w:r>
    </w:p>
    <w:p w14:paraId="6AC7FD13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3.1. Оператор имеет право:</w:t>
      </w:r>
    </w:p>
    <w:p w14:paraId="1544B67E" w14:textId="300FA0A4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 xml:space="preserve">— получать от субъекта </w:t>
      </w:r>
      <w:r w:rsidR="00716B8A">
        <w:rPr>
          <w:rFonts w:ascii="Arial" w:hAnsi="Arial" w:cs="Arial"/>
          <w:sz w:val="24"/>
          <w:szCs w:val="24"/>
        </w:rPr>
        <w:t>ПД</w:t>
      </w:r>
      <w:r w:rsidRPr="00113946">
        <w:rPr>
          <w:rFonts w:ascii="Arial" w:hAnsi="Arial" w:cs="Arial"/>
          <w:sz w:val="24"/>
          <w:szCs w:val="24"/>
        </w:rPr>
        <w:t xml:space="preserve"> достоверные информацию и/или документы, содержащие персональные данные;</w:t>
      </w:r>
    </w:p>
    <w:p w14:paraId="0819CB88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60A1C605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39368EB3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3.2. Оператор обязан:</w:t>
      </w:r>
    </w:p>
    <w:p w14:paraId="7D0D3D8B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14:paraId="7FFEF980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организовывать обработку персональных данных в порядке, установленном действующим законодательством РФ;</w:t>
      </w:r>
    </w:p>
    <w:p w14:paraId="73B69503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3E7F9B7C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407CC694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0DDAF023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233B366C" w14:textId="3518456F" w:rsid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7F2C79E7" w14:textId="7C2CDA23" w:rsidR="00716B8A" w:rsidRDefault="00716B8A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Pr="00716B8A">
        <w:rPr>
          <w:rFonts w:ascii="Arial" w:hAnsi="Arial" w:cs="Arial"/>
          <w:sz w:val="24"/>
          <w:szCs w:val="24"/>
        </w:rPr>
        <w:t xml:space="preserve"> части обеспечения конфиденциальности обработки </w:t>
      </w:r>
      <w:r>
        <w:rPr>
          <w:rFonts w:ascii="Arial" w:hAnsi="Arial" w:cs="Arial"/>
          <w:sz w:val="24"/>
          <w:szCs w:val="24"/>
        </w:rPr>
        <w:t>ПД</w:t>
      </w:r>
      <w:r w:rsidRPr="00716B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предпринимать</w:t>
      </w:r>
      <w:r w:rsidRPr="00716B8A">
        <w:rPr>
          <w:rFonts w:ascii="Arial" w:hAnsi="Arial" w:cs="Arial"/>
          <w:sz w:val="24"/>
          <w:szCs w:val="24"/>
        </w:rPr>
        <w:t xml:space="preserve"> меры, направленные на предотвращение несанкционированного сбора, обработки или использования ПД</w:t>
      </w:r>
      <w:r>
        <w:rPr>
          <w:rFonts w:ascii="Arial" w:hAnsi="Arial" w:cs="Arial"/>
          <w:sz w:val="24"/>
          <w:szCs w:val="24"/>
        </w:rPr>
        <w:t>;</w:t>
      </w:r>
    </w:p>
    <w:p w14:paraId="5FB96E71" w14:textId="2B49929F" w:rsidR="008D7506" w:rsidRPr="00113946" w:rsidRDefault="008D750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D7506">
        <w:rPr>
          <w:rFonts w:ascii="Arial" w:hAnsi="Arial" w:cs="Arial"/>
          <w:sz w:val="24"/>
          <w:szCs w:val="24"/>
        </w:rPr>
        <w:t xml:space="preserve">не раскрывать третьим лицам и не распространять </w:t>
      </w:r>
      <w:r>
        <w:rPr>
          <w:rFonts w:ascii="Arial" w:hAnsi="Arial" w:cs="Arial"/>
          <w:sz w:val="24"/>
          <w:szCs w:val="24"/>
        </w:rPr>
        <w:t>ПД</w:t>
      </w:r>
      <w:r w:rsidRPr="008D7506">
        <w:rPr>
          <w:rFonts w:ascii="Arial" w:hAnsi="Arial" w:cs="Arial"/>
          <w:sz w:val="24"/>
          <w:szCs w:val="24"/>
        </w:rPr>
        <w:t xml:space="preserve"> без согласия субъекта </w:t>
      </w:r>
      <w:r>
        <w:rPr>
          <w:rFonts w:ascii="Arial" w:hAnsi="Arial" w:cs="Arial"/>
          <w:sz w:val="24"/>
          <w:szCs w:val="24"/>
        </w:rPr>
        <w:t>ПД</w:t>
      </w:r>
      <w:r w:rsidRPr="008D7506">
        <w:rPr>
          <w:rFonts w:ascii="Arial" w:hAnsi="Arial" w:cs="Arial"/>
          <w:sz w:val="24"/>
          <w:szCs w:val="24"/>
        </w:rPr>
        <w:t>, если иное не предусмотрено федеральным законом</w:t>
      </w:r>
      <w:r>
        <w:rPr>
          <w:rFonts w:ascii="Arial" w:hAnsi="Arial" w:cs="Arial"/>
          <w:sz w:val="24"/>
          <w:szCs w:val="24"/>
        </w:rPr>
        <w:t>, либо Согласием на обработку ПД;</w:t>
      </w:r>
    </w:p>
    <w:p w14:paraId="7A1DC3AC" w14:textId="31A3A08E" w:rsidR="00040694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исполнять иные обязанности, предусмотренные Законом о персональных данных.</w:t>
      </w:r>
    </w:p>
    <w:p w14:paraId="1112F965" w14:textId="1FF64ED7" w:rsid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197AE3" w14:textId="73A1A93D" w:rsidR="00113946" w:rsidRPr="00113946" w:rsidRDefault="00113946" w:rsidP="001139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3946">
        <w:rPr>
          <w:rFonts w:ascii="Arial" w:hAnsi="Arial" w:cs="Arial"/>
          <w:b/>
          <w:bCs/>
          <w:sz w:val="24"/>
          <w:szCs w:val="24"/>
        </w:rPr>
        <w:t>4. Основные права и обязанности субъектов персональных данных</w:t>
      </w:r>
    </w:p>
    <w:p w14:paraId="768C1A7F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4.1. Субъекты персональных данных имеют право:</w:t>
      </w:r>
    </w:p>
    <w:p w14:paraId="77E177A3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 xml:space="preserve">— получать информацию, касающуюся обработки его персональных данных, за исключением случаев, предусмотренных федеральными законами. Сведения </w:t>
      </w:r>
      <w:r w:rsidRPr="00113946">
        <w:rPr>
          <w:rFonts w:ascii="Arial" w:hAnsi="Arial" w:cs="Arial"/>
          <w:sz w:val="24"/>
          <w:szCs w:val="24"/>
        </w:rPr>
        <w:lastRenderedPageBreak/>
        <w:t>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1FB7B203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534D210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366B99C3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58F6A189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089FDA7E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на осуществление иных прав, предусмотренных законодательством РФ.</w:t>
      </w:r>
    </w:p>
    <w:p w14:paraId="778DBF74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4.2. Субъекты персональных данных обязаны:</w:t>
      </w:r>
    </w:p>
    <w:p w14:paraId="13F6C160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предоставлять Оператору достоверные данные о себе;</w:t>
      </w:r>
    </w:p>
    <w:p w14:paraId="7C6539A4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сообщать Оператору об уточнении (обновлении, изменении) своих персональных данных.</w:t>
      </w:r>
    </w:p>
    <w:p w14:paraId="52614A81" w14:textId="11306550" w:rsid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08AB6597" w14:textId="77777777" w:rsidR="007E75A3" w:rsidRPr="00113946" w:rsidRDefault="007E75A3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740F80" w14:textId="77777777" w:rsidR="00113946" w:rsidRPr="007E75A3" w:rsidRDefault="00113946" w:rsidP="007E75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75A3">
        <w:rPr>
          <w:rFonts w:ascii="Arial" w:hAnsi="Arial" w:cs="Arial"/>
          <w:b/>
          <w:bCs/>
          <w:sz w:val="24"/>
          <w:szCs w:val="24"/>
        </w:rPr>
        <w:t>5. Принципы обработки персональных данных</w:t>
      </w:r>
    </w:p>
    <w:p w14:paraId="74839D21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5.1. Обработка персональных данных осуществляется на законной и справедливой основе.</w:t>
      </w:r>
    </w:p>
    <w:p w14:paraId="782FF019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621AEBB0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3DD09B79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5.4. Обработке подлежат только персональные данные, которые отвечают целям их обработки.</w:t>
      </w:r>
    </w:p>
    <w:p w14:paraId="06E95750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40C7502F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473B5BF5" w14:textId="2120EF5D" w:rsidR="00040694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E04521" w:rsidRPr="00113946">
        <w:rPr>
          <w:rFonts w:ascii="Arial" w:hAnsi="Arial" w:cs="Arial"/>
          <w:sz w:val="24"/>
          <w:szCs w:val="24"/>
        </w:rPr>
        <w:t>поручителем,</w:t>
      </w:r>
      <w:r w:rsidRPr="00113946">
        <w:rPr>
          <w:rFonts w:ascii="Arial" w:hAnsi="Arial" w:cs="Arial"/>
          <w:sz w:val="24"/>
          <w:szCs w:val="24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AC2A55F" w14:textId="184F32E3" w:rsid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5FEE3B" w14:textId="0D45F7DC" w:rsidR="00040694" w:rsidRPr="00113946" w:rsidRDefault="007E75A3" w:rsidP="001139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113946" w:rsidRPr="00113946">
        <w:rPr>
          <w:rFonts w:ascii="Arial" w:hAnsi="Arial" w:cs="Arial"/>
          <w:b/>
          <w:bCs/>
          <w:sz w:val="24"/>
          <w:szCs w:val="24"/>
        </w:rPr>
        <w:t>. Цели обработки персональных данных</w:t>
      </w:r>
      <w:r w:rsidR="00716B8A">
        <w:rPr>
          <w:rFonts w:ascii="Arial" w:hAnsi="Arial" w:cs="Arial"/>
          <w:b/>
          <w:bCs/>
          <w:sz w:val="24"/>
          <w:szCs w:val="24"/>
        </w:rPr>
        <w:t xml:space="preserve"> и перечень осуществляемых действий</w:t>
      </w:r>
    </w:p>
    <w:p w14:paraId="112DB3F8" w14:textId="74AAE449" w:rsidR="00040694" w:rsidRDefault="007E75A3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13946">
        <w:rPr>
          <w:rFonts w:ascii="Arial" w:hAnsi="Arial" w:cs="Arial"/>
          <w:sz w:val="24"/>
          <w:szCs w:val="24"/>
        </w:rPr>
        <w:t>.1. П</w:t>
      </w:r>
      <w:r w:rsidR="00113946" w:rsidRPr="00113946">
        <w:rPr>
          <w:rFonts w:ascii="Arial" w:hAnsi="Arial" w:cs="Arial"/>
          <w:sz w:val="24"/>
          <w:szCs w:val="24"/>
        </w:rPr>
        <w:t>редоставление доступа Пользователю к сервисам, информации и/или материалам, содержащимся на сайте</w:t>
      </w:r>
      <w:r w:rsidR="00113946">
        <w:rPr>
          <w:rFonts w:ascii="Arial" w:hAnsi="Arial" w:cs="Arial"/>
          <w:sz w:val="24"/>
          <w:szCs w:val="24"/>
        </w:rPr>
        <w:t>.</w:t>
      </w:r>
    </w:p>
    <w:p w14:paraId="45C92296" w14:textId="5EE51702" w:rsidR="0038747A" w:rsidRPr="0038747A" w:rsidRDefault="007E75A3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6</w:t>
      </w:r>
      <w:r w:rsidR="00113946" w:rsidRPr="00113946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.2. 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Для целей взаимодействия с </w:t>
      </w:r>
      <w:r w:rsidR="00113946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Пользователями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:</w:t>
      </w:r>
    </w:p>
    <w:p w14:paraId="5040AB30" w14:textId="77777777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- осуществление деловых контактов;</w:t>
      </w:r>
    </w:p>
    <w:p w14:paraId="5BF420FC" w14:textId="77777777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- заключение, сопровождение, изменение, расторжение гражданско-правовых договоров;</w:t>
      </w:r>
    </w:p>
    <w:p w14:paraId="3FA24780" w14:textId="77777777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lastRenderedPageBreak/>
        <w:t>- выполнение обязательств, предусмотренных локальными нормативными актами и договорами;</w:t>
      </w:r>
    </w:p>
    <w:p w14:paraId="4F9DDF2D" w14:textId="77777777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- исполнение обязательств, предусмотренных федеральным законодательством и иными нормативными правовыми актами;</w:t>
      </w:r>
    </w:p>
    <w:p w14:paraId="7687ADD7" w14:textId="1CBE5B7B" w:rsid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- совершенствование клиентского обслуживания, разработка и предоставление специальных предложений для целей взаимодействия с ними.</w:t>
      </w:r>
    </w:p>
    <w:p w14:paraId="25E50D9E" w14:textId="0D36AF13" w:rsidR="00716B8A" w:rsidRPr="00716B8A" w:rsidRDefault="00716B8A" w:rsidP="00716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6.3. </w:t>
      </w:r>
      <w:r w:rsidRP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</w:p>
    <w:p w14:paraId="4DC846D0" w14:textId="61E89AA9" w:rsidR="00716B8A" w:rsidRDefault="00716B8A" w:rsidP="00716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6</w:t>
      </w:r>
      <w:r w:rsidRP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4</w:t>
      </w:r>
      <w:r w:rsidRP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. Оператор осуществляет автоматизированную обработку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с получением и/или передачей полученной информации по информационно-телекоммуникационным сетям или без таковой.</w:t>
      </w:r>
    </w:p>
    <w:p w14:paraId="46E19CD5" w14:textId="2592A8D4" w:rsidR="0038747A" w:rsidRPr="0038747A" w:rsidRDefault="007E75A3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6</w:t>
      </w:r>
      <w:r w:rsidR="00113946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  <w:r w:rsid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5</w:t>
      </w:r>
      <w:r w:rsidR="00113946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 Оператор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</w:t>
      </w:r>
      <w:r w:rsidR="00113946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с согласия Пользователя 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вправе поручать обработку ПД третьему лицу, если иное не предусмотрено действующим законодательством РФ. При этом обязательным условием поручения обработки ПД другому лицу является обязанность по соблюдению конфиденциальности и обеспечению безопасности ПД при их обработке, а также обязательство третьего лица использовать данные исключительно в заранее определенных целях и объемах.</w:t>
      </w:r>
    </w:p>
    <w:p w14:paraId="584A6DEC" w14:textId="23CC0991" w:rsid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Актуальная информация о лицах, которым </w:t>
      </w:r>
      <w:r w:rsidR="00113946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Оператор</w:t>
      </w: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вправе передать </w:t>
      </w:r>
      <w:r w:rsid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, должна быть предоставлена для ознакомления субъекту ПД </w:t>
      </w:r>
      <w:r w:rsid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до их передачи в Согласии на обработку ПД.</w:t>
      </w:r>
    </w:p>
    <w:p w14:paraId="6597CD86" w14:textId="46FD5314" w:rsidR="00E04521" w:rsidRDefault="00E04521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6.6. Перечень ПД, передаваемых для обработки </w:t>
      </w:r>
      <w:r w:rsidR="00F134BF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Оператору,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указывается в Согласии на обработку ПД</w:t>
      </w:r>
      <w:r w:rsidR="00E2215D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</w:p>
    <w:p w14:paraId="6914BC42" w14:textId="77777777" w:rsidR="007E75A3" w:rsidRPr="0038747A" w:rsidRDefault="007E75A3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</w:p>
    <w:p w14:paraId="54389EC2" w14:textId="3C502B0C" w:rsidR="007E75A3" w:rsidRPr="007E75A3" w:rsidRDefault="007E75A3" w:rsidP="007E7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41E20"/>
          <w:sz w:val="24"/>
          <w:szCs w:val="24"/>
          <w:lang w:eastAsia="ru-RU"/>
        </w:rPr>
        <w:t>7</w:t>
      </w:r>
      <w:r w:rsidRPr="007E75A3">
        <w:rPr>
          <w:rFonts w:ascii="Arial" w:eastAsia="Times New Roman" w:hAnsi="Arial" w:cs="Arial"/>
          <w:b/>
          <w:bCs/>
          <w:color w:val="241E20"/>
          <w:sz w:val="24"/>
          <w:szCs w:val="24"/>
          <w:lang w:eastAsia="ru-RU"/>
        </w:rPr>
        <w:t>. Условия обработки персональных данных</w:t>
      </w:r>
    </w:p>
    <w:p w14:paraId="1B2F57DD" w14:textId="239E2312" w:rsidR="007E75A3" w:rsidRPr="007E75A3" w:rsidRDefault="007E75A3" w:rsidP="007E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7.1. Обработка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осуществляется с согласия субъекта </w:t>
      </w:r>
      <w:r w:rsidR="00E04521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на обработку его персональных данных.</w:t>
      </w:r>
    </w:p>
    <w:p w14:paraId="024A7588" w14:textId="0EA71EA9" w:rsidR="007E75A3" w:rsidRPr="007E75A3" w:rsidRDefault="007E75A3" w:rsidP="007E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7.2. Обработка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необходима для достижения целей, предусмотренных законом, для осуществления возложенных законодательством Российской Федерации на </w:t>
      </w:r>
      <w:r w:rsidR="00E04521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О</w:t>
      </w:r>
      <w:r w:rsidRP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ператора функций, полномочий и обязанностей.</w:t>
      </w:r>
    </w:p>
    <w:p w14:paraId="38E69969" w14:textId="039F3220" w:rsidR="0038747A" w:rsidRPr="0038747A" w:rsidRDefault="007E75A3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7.3. 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Субъект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имеет право принять решение о предоставлении его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и даёт согласие на их обработку свободно, своей волей и в своём интересе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</w:p>
    <w:p w14:paraId="0AADA25F" w14:textId="596F7400" w:rsidR="0038747A" w:rsidRPr="0038747A" w:rsidRDefault="007E75A3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7.4. 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Субъект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имеет право на получение информации, касающейся обработки его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, в том числе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(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правовые основания и цели обработки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ПД, п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рименяемые способы обработки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ПД, н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аименование и место нахождения оператора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, с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роки обработки </w:t>
      </w:r>
      <w:proofErr w:type="spellStart"/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ПДн</w:t>
      </w:r>
      <w:proofErr w:type="spellEnd"/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, в том числе сроки их хранения; порядок осуществления субъектом ПД прав, предусмотренных федеральным законом; информацию об осуществленной обработке; наименование и адрес лица, осуществляющего обработку персональных данных; наименования и адрес лица, осуществляющего обработку ПД по поручению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Оператора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, если обработка поручена или будет поручена такому лицу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</w:p>
    <w:p w14:paraId="6269D757" w14:textId="75049EFF" w:rsidR="0038747A" w:rsidRPr="0038747A" w:rsidRDefault="007E75A3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7.5. 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Обработка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при условии предварительного согласия субъекта ПД.</w:t>
      </w:r>
    </w:p>
    <w:p w14:paraId="117720C4" w14:textId="1F08D09C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Субъект ПД вправе требовать от </w:t>
      </w:r>
      <w:r w:rsid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Оператора</w:t>
      </w: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уточнения его ПД, их блокирования или уничтожения в случае, если ПД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иные меры по защите своих прав.</w:t>
      </w:r>
    </w:p>
    <w:p w14:paraId="517EFAB3" w14:textId="62848FB6" w:rsidR="007E75A3" w:rsidRDefault="007E75A3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7.6. 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Субъект персональных данных вправе отозвать согласие на обработку ПД, данное им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Оператору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, направив письменное обращение по адресу</w:t>
      </w:r>
      <w:r w:rsidR="000B377B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места нахождения компании, указанному выше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</w:p>
    <w:p w14:paraId="2A661987" w14:textId="048A26C8" w:rsidR="0038747A" w:rsidRPr="0038747A" w:rsidRDefault="00716B8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7.7. 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При достижении целей обработки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, а также в случае отзыва субъектом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согласия на их обработку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подлежат уничтожению, если:</w:t>
      </w:r>
    </w:p>
    <w:p w14:paraId="29EE1414" w14:textId="77777777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- 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D851A69" w14:textId="77777777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lastRenderedPageBreak/>
        <w:t>- оператор не вправе осуществлять обработку без согласия субъекта персональных данных на основаниях, предусмотренных Федеральным законом «О персональных данных» или иными федеральными законами;</w:t>
      </w:r>
    </w:p>
    <w:p w14:paraId="6652EB22" w14:textId="3A08E70E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- иное не предусмотрено соглашением между </w:t>
      </w:r>
      <w:r w:rsid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О</w:t>
      </w: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ператором и субъектом </w:t>
      </w:r>
      <w:r w:rsid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</w:p>
    <w:p w14:paraId="16137203" w14:textId="06BAE245" w:rsid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Оператор обязан сообщить субъекту </w:t>
      </w:r>
      <w:r w:rsid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или его представителю информацию об осуществляемой им обработке </w:t>
      </w:r>
      <w:r w:rsid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такого субъекта по запросу последнего.</w:t>
      </w:r>
    </w:p>
    <w:p w14:paraId="4A873148" w14:textId="232B176D" w:rsidR="00716B8A" w:rsidRDefault="00716B8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</w:p>
    <w:p w14:paraId="7C97420F" w14:textId="73BD6CF5" w:rsidR="00F134BF" w:rsidRDefault="00F134BF" w:rsidP="00E045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</w:t>
      </w:r>
      <w:r w:rsidR="008D33DB">
        <w:rPr>
          <w:rFonts w:ascii="Arial" w:hAnsi="Arial" w:cs="Arial"/>
          <w:b/>
          <w:bCs/>
          <w:sz w:val="24"/>
          <w:szCs w:val="24"/>
        </w:rPr>
        <w:t>Веб-аналитика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B05832" w14:textId="41EDBDCD" w:rsidR="00F134BF" w:rsidRDefault="00F134BF" w:rsidP="00F13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4BF">
        <w:rPr>
          <w:rFonts w:ascii="Arial" w:hAnsi="Arial" w:cs="Arial"/>
          <w:sz w:val="24"/>
          <w:szCs w:val="24"/>
        </w:rPr>
        <w:t>8.1.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134BF">
        <w:rPr>
          <w:rFonts w:ascii="Arial" w:hAnsi="Arial" w:cs="Arial"/>
          <w:sz w:val="24"/>
          <w:szCs w:val="24"/>
        </w:rPr>
        <w:t xml:space="preserve">Для того, чтобы распознавать предпочтения </w:t>
      </w:r>
      <w:r>
        <w:rPr>
          <w:rFonts w:ascii="Arial" w:hAnsi="Arial" w:cs="Arial"/>
          <w:sz w:val="24"/>
          <w:szCs w:val="24"/>
        </w:rPr>
        <w:t>Пользователей</w:t>
      </w:r>
      <w:r w:rsidRPr="00F134B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 также </w:t>
      </w:r>
      <w:r w:rsidRPr="00F134BF">
        <w:rPr>
          <w:rFonts w:ascii="Arial" w:hAnsi="Arial" w:cs="Arial"/>
          <w:sz w:val="24"/>
          <w:szCs w:val="24"/>
        </w:rPr>
        <w:t xml:space="preserve">для целей совершенствования продуктов и услуг Оператора на сайте, </w:t>
      </w:r>
      <w:r>
        <w:rPr>
          <w:rFonts w:ascii="Arial" w:hAnsi="Arial" w:cs="Arial"/>
          <w:sz w:val="24"/>
          <w:szCs w:val="24"/>
        </w:rPr>
        <w:t>Оператор</w:t>
      </w:r>
      <w:r w:rsidRPr="00F13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использует </w:t>
      </w:r>
      <w:r w:rsidR="008D33DB">
        <w:rPr>
          <w:rFonts w:ascii="Arial" w:hAnsi="Arial" w:cs="Arial"/>
          <w:sz w:val="24"/>
          <w:szCs w:val="24"/>
        </w:rPr>
        <w:t xml:space="preserve">отечественные </w:t>
      </w:r>
      <w:r w:rsidRPr="00F134BF">
        <w:rPr>
          <w:rFonts w:ascii="Arial" w:hAnsi="Arial" w:cs="Arial"/>
          <w:sz w:val="24"/>
          <w:szCs w:val="24"/>
        </w:rPr>
        <w:t>сервисы веб-аналитики</w:t>
      </w:r>
      <w:r w:rsidR="008D33DB">
        <w:rPr>
          <w:rFonts w:ascii="Arial" w:hAnsi="Arial" w:cs="Arial"/>
          <w:sz w:val="24"/>
          <w:szCs w:val="24"/>
        </w:rPr>
        <w:t xml:space="preserve">, в частности сервис </w:t>
      </w:r>
      <w:r w:rsidR="008D33DB" w:rsidRPr="008D33DB">
        <w:rPr>
          <w:rFonts w:ascii="Arial" w:hAnsi="Arial" w:cs="Arial"/>
          <w:sz w:val="24"/>
          <w:szCs w:val="24"/>
        </w:rPr>
        <w:t>Яндекс Метрика</w:t>
      </w:r>
      <w:r>
        <w:rPr>
          <w:rFonts w:ascii="Arial" w:hAnsi="Arial" w:cs="Arial"/>
          <w:sz w:val="24"/>
          <w:szCs w:val="24"/>
        </w:rPr>
        <w:t>.</w:t>
      </w:r>
      <w:r w:rsidRPr="00F13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Такие сервисы</w:t>
      </w:r>
      <w:r w:rsidRPr="00F13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также </w:t>
      </w:r>
      <w:r w:rsidRPr="00F134BF">
        <w:rPr>
          <w:rFonts w:ascii="Arial" w:hAnsi="Arial" w:cs="Arial"/>
          <w:sz w:val="24"/>
          <w:szCs w:val="24"/>
        </w:rPr>
        <w:t>позволя</w:t>
      </w:r>
      <w:r>
        <w:rPr>
          <w:rFonts w:ascii="Arial" w:hAnsi="Arial" w:cs="Arial"/>
          <w:sz w:val="24"/>
          <w:szCs w:val="24"/>
        </w:rPr>
        <w:t>ю</w:t>
      </w:r>
      <w:r w:rsidRPr="00F134BF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Оператору</w:t>
      </w:r>
      <w:r w:rsidRPr="00F134BF">
        <w:rPr>
          <w:rFonts w:ascii="Arial" w:hAnsi="Arial" w:cs="Arial"/>
          <w:sz w:val="24"/>
          <w:szCs w:val="24"/>
        </w:rPr>
        <w:t xml:space="preserve"> выстраивать содержание страниц в соответствии с интересами </w:t>
      </w:r>
      <w:r>
        <w:rPr>
          <w:rFonts w:ascii="Arial" w:hAnsi="Arial" w:cs="Arial"/>
          <w:sz w:val="24"/>
          <w:szCs w:val="24"/>
        </w:rPr>
        <w:t xml:space="preserve">Пользователей </w:t>
      </w:r>
      <w:r w:rsidRPr="00F134BF">
        <w:rPr>
          <w:rFonts w:ascii="Arial" w:hAnsi="Arial" w:cs="Arial"/>
          <w:sz w:val="24"/>
          <w:szCs w:val="24"/>
        </w:rPr>
        <w:t>и запросами, повышая тем самым качество предлагаемого контента</w:t>
      </w:r>
      <w:r>
        <w:rPr>
          <w:rFonts w:ascii="Arial" w:hAnsi="Arial" w:cs="Arial"/>
          <w:sz w:val="24"/>
          <w:szCs w:val="24"/>
        </w:rPr>
        <w:t xml:space="preserve"> на сайте</w:t>
      </w:r>
      <w:r w:rsidRPr="00F134BF">
        <w:rPr>
          <w:rFonts w:ascii="Arial" w:hAnsi="Arial" w:cs="Arial"/>
          <w:sz w:val="24"/>
          <w:szCs w:val="24"/>
        </w:rPr>
        <w:t>.</w:t>
      </w:r>
    </w:p>
    <w:p w14:paraId="3C1625E2" w14:textId="77777777" w:rsidR="008D33DB" w:rsidRDefault="008D33DB" w:rsidP="00E045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C21E7A" w14:textId="58973697" w:rsidR="00E04521" w:rsidRPr="00E04521" w:rsidRDefault="00F134BF" w:rsidP="00E045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E04521" w:rsidRPr="00E04521">
        <w:rPr>
          <w:rFonts w:ascii="Arial" w:hAnsi="Arial" w:cs="Arial"/>
          <w:b/>
          <w:bCs/>
          <w:sz w:val="24"/>
          <w:szCs w:val="24"/>
        </w:rPr>
        <w:t>. Заключительные положения</w:t>
      </w:r>
    </w:p>
    <w:p w14:paraId="2F17EF6F" w14:textId="0162C758" w:rsidR="00E04521" w:rsidRPr="00E04521" w:rsidRDefault="00F134BF" w:rsidP="00E221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04521">
        <w:rPr>
          <w:rFonts w:ascii="Arial" w:hAnsi="Arial" w:cs="Arial"/>
          <w:sz w:val="24"/>
          <w:szCs w:val="24"/>
        </w:rPr>
        <w:t xml:space="preserve">.1. </w:t>
      </w:r>
      <w:r w:rsidR="00E04521" w:rsidRPr="00E04521">
        <w:rPr>
          <w:rFonts w:ascii="Arial" w:hAnsi="Arial" w:cs="Arial"/>
          <w:sz w:val="24"/>
          <w:szCs w:val="24"/>
        </w:rPr>
        <w:t xml:space="preserve">Настоящая Политика действует бессрочно до момента внесения </w:t>
      </w:r>
      <w:r w:rsidR="00E2215D">
        <w:rPr>
          <w:rFonts w:ascii="Arial" w:hAnsi="Arial" w:cs="Arial"/>
          <w:sz w:val="24"/>
          <w:szCs w:val="24"/>
        </w:rPr>
        <w:t xml:space="preserve">в нее </w:t>
      </w:r>
      <w:r w:rsidR="00E04521" w:rsidRPr="00E04521">
        <w:rPr>
          <w:rFonts w:ascii="Arial" w:hAnsi="Arial" w:cs="Arial"/>
          <w:sz w:val="24"/>
          <w:szCs w:val="24"/>
        </w:rPr>
        <w:t xml:space="preserve">изменений и/или принятия нового документа </w:t>
      </w:r>
      <w:r w:rsidR="00E2215D">
        <w:rPr>
          <w:rFonts w:ascii="Arial" w:hAnsi="Arial" w:cs="Arial"/>
          <w:sz w:val="24"/>
          <w:szCs w:val="24"/>
        </w:rPr>
        <w:t>Оператором.</w:t>
      </w:r>
    </w:p>
    <w:p w14:paraId="4A8BBA25" w14:textId="49A7A674" w:rsidR="00E04521" w:rsidRPr="00E04521" w:rsidRDefault="00F134BF" w:rsidP="00E221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2215D">
        <w:rPr>
          <w:rFonts w:ascii="Arial" w:hAnsi="Arial" w:cs="Arial"/>
          <w:sz w:val="24"/>
          <w:szCs w:val="24"/>
        </w:rPr>
        <w:t xml:space="preserve">.2. </w:t>
      </w:r>
      <w:r w:rsidR="00E04521" w:rsidRPr="00E04521">
        <w:rPr>
          <w:rFonts w:ascii="Arial" w:hAnsi="Arial" w:cs="Arial"/>
          <w:sz w:val="24"/>
          <w:szCs w:val="24"/>
        </w:rPr>
        <w:t>Политика разработана на основании действующего законодательства и является связующим документом с другими регламентирующими документами организации (</w:t>
      </w:r>
      <w:r w:rsidR="00E04521">
        <w:rPr>
          <w:rFonts w:ascii="Arial" w:hAnsi="Arial" w:cs="Arial"/>
          <w:sz w:val="24"/>
          <w:szCs w:val="24"/>
        </w:rPr>
        <w:t xml:space="preserve">Политика конфиденциальности сайта, </w:t>
      </w:r>
      <w:r w:rsidR="00E04521" w:rsidRPr="00E04521">
        <w:rPr>
          <w:rFonts w:ascii="Arial" w:hAnsi="Arial" w:cs="Arial"/>
          <w:sz w:val="24"/>
          <w:szCs w:val="24"/>
        </w:rPr>
        <w:t xml:space="preserve">Политика использования файлов </w:t>
      </w:r>
      <w:proofErr w:type="spellStart"/>
      <w:r w:rsidR="00E04521" w:rsidRPr="00E04521">
        <w:rPr>
          <w:rFonts w:ascii="Arial" w:hAnsi="Arial" w:cs="Arial"/>
          <w:sz w:val="24"/>
          <w:szCs w:val="24"/>
        </w:rPr>
        <w:t>cookie</w:t>
      </w:r>
      <w:proofErr w:type="spellEnd"/>
      <w:r w:rsidR="00E04521">
        <w:rPr>
          <w:rFonts w:ascii="Arial" w:hAnsi="Arial" w:cs="Arial"/>
          <w:sz w:val="24"/>
          <w:szCs w:val="24"/>
        </w:rPr>
        <w:t>, Согласие на обработку персональных данных</w:t>
      </w:r>
      <w:r w:rsidR="00E04521" w:rsidRPr="00E04521">
        <w:rPr>
          <w:rFonts w:ascii="Arial" w:hAnsi="Arial" w:cs="Arial"/>
          <w:sz w:val="24"/>
          <w:szCs w:val="24"/>
        </w:rPr>
        <w:t xml:space="preserve"> и др.).</w:t>
      </w:r>
    </w:p>
    <w:p w14:paraId="2FC68D98" w14:textId="68EDD386" w:rsidR="00E04521" w:rsidRDefault="00F134BF" w:rsidP="00E221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2215D">
        <w:rPr>
          <w:rFonts w:ascii="Arial" w:hAnsi="Arial" w:cs="Arial"/>
          <w:sz w:val="24"/>
          <w:szCs w:val="24"/>
        </w:rPr>
        <w:t xml:space="preserve">.3. </w:t>
      </w:r>
      <w:r w:rsidR="00E04521" w:rsidRPr="00E04521">
        <w:rPr>
          <w:rFonts w:ascii="Arial" w:hAnsi="Arial" w:cs="Arial"/>
          <w:sz w:val="24"/>
          <w:szCs w:val="24"/>
        </w:rPr>
        <w:t>В случае изменения нормативно-правовых актов, использованных в настоящей Политике, настоящая Политика продолжает свое действие в части, не противоречащей действующему законодательству.</w:t>
      </w:r>
    </w:p>
    <w:p w14:paraId="3B977BB9" w14:textId="3331ABF5" w:rsidR="00716B8A" w:rsidRPr="00716B8A" w:rsidRDefault="00E04521" w:rsidP="00E221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521">
        <w:rPr>
          <w:rFonts w:ascii="Arial" w:hAnsi="Arial" w:cs="Arial"/>
          <w:sz w:val="24"/>
          <w:szCs w:val="24"/>
        </w:rPr>
        <w:t xml:space="preserve">В остальной части </w:t>
      </w:r>
      <w:r>
        <w:rPr>
          <w:rFonts w:ascii="Arial" w:hAnsi="Arial" w:cs="Arial"/>
          <w:sz w:val="24"/>
          <w:szCs w:val="24"/>
        </w:rPr>
        <w:t>Оператор</w:t>
      </w:r>
      <w:r w:rsidRPr="00E04521">
        <w:rPr>
          <w:rFonts w:ascii="Arial" w:hAnsi="Arial" w:cs="Arial"/>
          <w:sz w:val="24"/>
          <w:szCs w:val="24"/>
        </w:rPr>
        <w:t xml:space="preserve"> руководствуется нормами действующего законодательства до момента принятия нового нормативного документа.</w:t>
      </w:r>
    </w:p>
    <w:sectPr w:rsidR="00716B8A" w:rsidRPr="00716B8A" w:rsidSect="0004069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C2FD6"/>
    <w:multiLevelType w:val="multilevel"/>
    <w:tmpl w:val="766C74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58"/>
    <w:rsid w:val="0003798C"/>
    <w:rsid w:val="00040694"/>
    <w:rsid w:val="000926B2"/>
    <w:rsid w:val="000B377B"/>
    <w:rsid w:val="00113946"/>
    <w:rsid w:val="0038747A"/>
    <w:rsid w:val="00465AFF"/>
    <w:rsid w:val="00506484"/>
    <w:rsid w:val="00716B8A"/>
    <w:rsid w:val="007E75A3"/>
    <w:rsid w:val="00843637"/>
    <w:rsid w:val="008D33DB"/>
    <w:rsid w:val="008D7506"/>
    <w:rsid w:val="00E0279E"/>
    <w:rsid w:val="00E04521"/>
    <w:rsid w:val="00E2215D"/>
    <w:rsid w:val="00E30050"/>
    <w:rsid w:val="00E713D6"/>
    <w:rsid w:val="00EF6458"/>
    <w:rsid w:val="00F134BF"/>
    <w:rsid w:val="00F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33DF"/>
  <w15:chartTrackingRefBased/>
  <w15:docId w15:val="{416B7179-B37A-4B0F-8E6F-7DF180DE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005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3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Алексеевна</dc:creator>
  <cp:keywords/>
  <dc:description/>
  <cp:lastModifiedBy>Санин Михаил Вячеславович</cp:lastModifiedBy>
  <cp:revision>8</cp:revision>
  <dcterms:created xsi:type="dcterms:W3CDTF">2025-05-23T08:09:00Z</dcterms:created>
  <dcterms:modified xsi:type="dcterms:W3CDTF">2025-05-29T12:10:00Z</dcterms:modified>
</cp:coreProperties>
</file>